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wordWrap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0"/>
          <w:szCs w:val="40"/>
          <w:u w:val="none"/>
          <w14:textFill>
            <w14:solidFill>
              <w14:schemeClr w14:val="tx1"/>
            </w14:solidFill>
          </w14:textFill>
        </w:rPr>
        <w:t>广东财经大学教职工人口计生假申请表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544"/>
        <w:gridCol w:w="1405"/>
        <w:gridCol w:w="846"/>
        <w:gridCol w:w="414"/>
        <w:gridCol w:w="1260"/>
        <w:gridCol w:w="15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4" w:type="dxa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083" w:type="dxa"/>
            <w:gridSpan w:val="4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  <w:tc>
          <w:tcPr>
            <w:tcW w:w="1544" w:type="dxa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请假天数</w:t>
            </w:r>
          </w:p>
        </w:tc>
        <w:tc>
          <w:tcPr>
            <w:tcW w:w="1260" w:type="dxa"/>
            <w:gridSpan w:val="2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请假类型</w:t>
            </w:r>
          </w:p>
        </w:tc>
        <w:tc>
          <w:tcPr>
            <w:tcW w:w="1563" w:type="dxa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请假日期</w:t>
            </w:r>
          </w:p>
        </w:tc>
        <w:tc>
          <w:tcPr>
            <w:tcW w:w="7032" w:type="dxa"/>
            <w:gridSpan w:val="6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年   月   日起，        年   月   日止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请假理由</w:t>
            </w:r>
          </w:p>
        </w:tc>
        <w:tc>
          <w:tcPr>
            <w:tcW w:w="7032" w:type="dxa"/>
            <w:gridSpan w:val="6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79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所在部门意见</w:t>
            </w:r>
          </w:p>
        </w:tc>
        <w:tc>
          <w:tcPr>
            <w:tcW w:w="7032" w:type="dxa"/>
            <w:gridSpan w:val="6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签字（单位盖章）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792" w:type="dxa"/>
            <w:vMerge w:val="restart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计生办意见</w:t>
            </w:r>
          </w:p>
        </w:tc>
        <w:tc>
          <w:tcPr>
            <w:tcW w:w="7032" w:type="dxa"/>
            <w:gridSpan w:val="6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审核人</w:t>
            </w:r>
            <w:bookmarkStart w:id="0" w:name="_GoBack"/>
            <w:bookmarkEnd w:id="0"/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92" w:type="dxa"/>
            <w:vMerge w:val="continue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2" w:type="dxa"/>
            <w:gridSpan w:val="6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签字（单位盖章）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restart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销假</w:t>
            </w:r>
          </w:p>
        </w:tc>
        <w:tc>
          <w:tcPr>
            <w:tcW w:w="2949" w:type="dxa"/>
            <w:gridSpan w:val="2"/>
          </w:tcPr>
          <w:p>
            <w:pPr>
              <w:widowControl/>
              <w:wordWrap w:val="0"/>
              <w:spacing w:line="360" w:lineRule="auto"/>
              <w:ind w:firstLine="960" w:firstLineChars="4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237" w:type="dxa"/>
            <w:gridSpan w:val="3"/>
            <w:vMerge w:val="restart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92" w:type="dxa"/>
            <w:vMerge w:val="continue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widowControl/>
              <w:wordWrap w:val="0"/>
              <w:spacing w:line="360" w:lineRule="auto"/>
              <w:ind w:firstLine="480" w:firstLineChars="200"/>
              <w:jc w:val="both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846" w:type="dxa"/>
            <w:vMerge w:val="continue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7" w:type="dxa"/>
            <w:gridSpan w:val="3"/>
            <w:vMerge w:val="continue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wordWrap w:val="0"/>
        <w:spacing w:line="360" w:lineRule="auto"/>
        <w:ind w:left="480" w:hanging="480" w:hangingChars="200"/>
        <w:jc w:val="left"/>
        <w:rPr>
          <w:rFonts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注：1.“请假类型”为婚假、产假、陪产假、育儿假、护理假、终止妊娠假等；</w:t>
      </w:r>
    </w:p>
    <w:p>
      <w:pPr>
        <w:widowControl/>
        <w:wordWrap w:val="0"/>
        <w:spacing w:line="360" w:lineRule="auto"/>
        <w:ind w:left="479" w:leftChars="228"/>
        <w:jc w:val="left"/>
        <w:rPr>
          <w:rFonts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2.“请假日期”由教职工本人填写开始时期，计生办填写结束日期；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3. 销假必须是请假教职工本人亲自到人力资源处办理；如无法亲自到人力资源处办理的，可在所在单位办理，并经单位负责人确认后由单位考勤管理人员报送销假情况</w:t>
      </w:r>
      <w:r>
        <w:rPr>
          <w:rFonts w:hint="eastAsia" w:ascii="宋体" w:hAnsi="宋体" w:cs="宋体"/>
          <w:color w:val="000000" w:themeColor="text1"/>
          <w:kern w:val="0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wordWrap w:val="0"/>
        <w:spacing w:line="360" w:lineRule="auto"/>
        <w:ind w:left="479" w:leftChars="228"/>
        <w:jc w:val="left"/>
        <w:rPr>
          <w:rFonts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4.本表可在广东财经大学网站人力资源处下载专区计生工作中下载。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OGU4NWRjZjA1MTZiZGEzZmQ3N2EyMDIxMzIxMjQifQ=="/>
  </w:docVars>
  <w:rsids>
    <w:rsidRoot w:val="006901A0"/>
    <w:rsid w:val="0004299A"/>
    <w:rsid w:val="000B0469"/>
    <w:rsid w:val="00197116"/>
    <w:rsid w:val="0021674B"/>
    <w:rsid w:val="002254BD"/>
    <w:rsid w:val="002567CD"/>
    <w:rsid w:val="0030022B"/>
    <w:rsid w:val="0031453A"/>
    <w:rsid w:val="003D1FC6"/>
    <w:rsid w:val="003E3648"/>
    <w:rsid w:val="004A1276"/>
    <w:rsid w:val="004B66ED"/>
    <w:rsid w:val="004F54E4"/>
    <w:rsid w:val="00575FB4"/>
    <w:rsid w:val="00584D50"/>
    <w:rsid w:val="005B0D23"/>
    <w:rsid w:val="005B6F49"/>
    <w:rsid w:val="00607ECB"/>
    <w:rsid w:val="00635581"/>
    <w:rsid w:val="006901A0"/>
    <w:rsid w:val="006A29A2"/>
    <w:rsid w:val="00724E2E"/>
    <w:rsid w:val="007447E7"/>
    <w:rsid w:val="00750008"/>
    <w:rsid w:val="008F0570"/>
    <w:rsid w:val="00951668"/>
    <w:rsid w:val="009560B3"/>
    <w:rsid w:val="00962D05"/>
    <w:rsid w:val="00A07156"/>
    <w:rsid w:val="00A528DB"/>
    <w:rsid w:val="00B126E8"/>
    <w:rsid w:val="00B6284B"/>
    <w:rsid w:val="00B83118"/>
    <w:rsid w:val="00B97C49"/>
    <w:rsid w:val="00C90E65"/>
    <w:rsid w:val="00CF76C0"/>
    <w:rsid w:val="00DA0414"/>
    <w:rsid w:val="00DA7431"/>
    <w:rsid w:val="00DF3FAB"/>
    <w:rsid w:val="00DF4533"/>
    <w:rsid w:val="00E32740"/>
    <w:rsid w:val="00E36A24"/>
    <w:rsid w:val="00E731F4"/>
    <w:rsid w:val="00E8683D"/>
    <w:rsid w:val="00EA6FFF"/>
    <w:rsid w:val="00F260F3"/>
    <w:rsid w:val="00F32282"/>
    <w:rsid w:val="00F43618"/>
    <w:rsid w:val="02CD59F2"/>
    <w:rsid w:val="02F5031E"/>
    <w:rsid w:val="044D7060"/>
    <w:rsid w:val="0A5D45FC"/>
    <w:rsid w:val="0BE54739"/>
    <w:rsid w:val="0D637A57"/>
    <w:rsid w:val="1C9B0760"/>
    <w:rsid w:val="2137416B"/>
    <w:rsid w:val="244061E6"/>
    <w:rsid w:val="24C600EB"/>
    <w:rsid w:val="24D46F82"/>
    <w:rsid w:val="24E713F0"/>
    <w:rsid w:val="26E90314"/>
    <w:rsid w:val="2B7E43B0"/>
    <w:rsid w:val="2BE0231F"/>
    <w:rsid w:val="2BE94B33"/>
    <w:rsid w:val="2D26209C"/>
    <w:rsid w:val="309A10B1"/>
    <w:rsid w:val="319D78B0"/>
    <w:rsid w:val="33467961"/>
    <w:rsid w:val="34C10190"/>
    <w:rsid w:val="395125A7"/>
    <w:rsid w:val="3A8C14F8"/>
    <w:rsid w:val="3B027A2E"/>
    <w:rsid w:val="3B5B73B5"/>
    <w:rsid w:val="3DA22F3E"/>
    <w:rsid w:val="3E7376BE"/>
    <w:rsid w:val="40B94B83"/>
    <w:rsid w:val="41BF4ECE"/>
    <w:rsid w:val="46CC2A49"/>
    <w:rsid w:val="4C8401B2"/>
    <w:rsid w:val="4EDC6A7C"/>
    <w:rsid w:val="4F0F5FDB"/>
    <w:rsid w:val="4F250BC0"/>
    <w:rsid w:val="4F3A33E9"/>
    <w:rsid w:val="50E2228E"/>
    <w:rsid w:val="5187285A"/>
    <w:rsid w:val="55DA61FE"/>
    <w:rsid w:val="5BC00F8E"/>
    <w:rsid w:val="5C25514A"/>
    <w:rsid w:val="5C4D01BA"/>
    <w:rsid w:val="5D540CF3"/>
    <w:rsid w:val="5E1D515C"/>
    <w:rsid w:val="60DC77E9"/>
    <w:rsid w:val="61C5054C"/>
    <w:rsid w:val="62736741"/>
    <w:rsid w:val="628A1E0C"/>
    <w:rsid w:val="64517BCE"/>
    <w:rsid w:val="66424937"/>
    <w:rsid w:val="6A522D87"/>
    <w:rsid w:val="6C304355"/>
    <w:rsid w:val="6CB04933"/>
    <w:rsid w:val="6E73566A"/>
    <w:rsid w:val="6F3C6E12"/>
    <w:rsid w:val="71F90D6B"/>
    <w:rsid w:val="73F07452"/>
    <w:rsid w:val="761756AB"/>
    <w:rsid w:val="766F3739"/>
    <w:rsid w:val="777B6DE7"/>
    <w:rsid w:val="789B2B4B"/>
    <w:rsid w:val="79631D1B"/>
    <w:rsid w:val="7B755B44"/>
    <w:rsid w:val="7D761851"/>
    <w:rsid w:val="7D7E4647"/>
    <w:rsid w:val="7F320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290</Characters>
  <Lines>43</Lines>
  <Paragraphs>12</Paragraphs>
  <TotalTime>4</TotalTime>
  <ScaleCrop>false</ScaleCrop>
  <LinksUpToDate>false</LinksUpToDate>
  <CharactersWithSpaces>374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2022-01-06T11:38:00Z</dcterms:created>
  <dc:creator>微软用户</dc:creator>
  <cp:lastModifiedBy>陈老师的镜头</cp:lastModifiedBy>
  <cp:lastPrinted>2022-01-17T07:22:00Z</cp:lastPrinted>
  <dcterms:modified xsi:type="dcterms:W3CDTF">2022-06-22T03:19:05Z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817A105D031847E0A8380FEC049D67CF</vt:lpwstr>
  </property>
</Properties>
</file>